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A7" w:rsidRPr="004E4FD2" w:rsidRDefault="007F0D64" w:rsidP="001C2EA7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FD2">
        <w:rPr>
          <w:rFonts w:ascii="Times New Roman" w:hAnsi="Times New Roman" w:cs="Times New Roman"/>
          <w:b/>
          <w:sz w:val="20"/>
          <w:szCs w:val="20"/>
        </w:rPr>
        <w:t>ORDEM DE FORNECIMENTO</w:t>
      </w:r>
    </w:p>
    <w:p w:rsidR="007F0D64" w:rsidRPr="004E4FD2" w:rsidRDefault="007F0D64" w:rsidP="001C2EA7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0D64" w:rsidRPr="00CA508A" w:rsidRDefault="007F0D64" w:rsidP="007F0D64">
      <w:pPr>
        <w:spacing w:line="259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50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Processo </w:t>
      </w:r>
      <w:r w:rsidRPr="00CA508A">
        <w:rPr>
          <w:rFonts w:ascii="Times New Roman" w:hAnsi="Times New Roman" w:cs="Times New Roman"/>
          <w:color w:val="000000" w:themeColor="text1"/>
          <w:sz w:val="20"/>
          <w:szCs w:val="20"/>
        </w:rPr>
        <w:t>DISPENSA DE LICITAÇÃO N</w:t>
      </w:r>
      <w:r w:rsidR="00AC37B2" w:rsidRPr="00CA508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CA50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º </w:t>
      </w:r>
      <w:r w:rsidR="00CA508A" w:rsidRPr="00CA508A">
        <w:rPr>
          <w:rFonts w:ascii="Times New Roman" w:hAnsi="Times New Roman" w:cs="Times New Roman"/>
          <w:color w:val="000000" w:themeColor="text1"/>
          <w:sz w:val="20"/>
          <w:szCs w:val="20"/>
        </w:rPr>
        <w:t>013/2020</w:t>
      </w:r>
    </w:p>
    <w:p w:rsidR="007F0D64" w:rsidRPr="00F82932" w:rsidRDefault="001F5B25" w:rsidP="007F0D64">
      <w:pPr>
        <w:spacing w:line="259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2932">
        <w:rPr>
          <w:rFonts w:ascii="Times New Roman" w:hAnsi="Times New Roman" w:cs="Times New Roman"/>
          <w:color w:val="000000" w:themeColor="text1"/>
          <w:sz w:val="20"/>
          <w:szCs w:val="20"/>
        </w:rPr>
        <w:t>Processo Administrativ</w:t>
      </w:r>
      <w:r w:rsidR="007F0D64" w:rsidRPr="00F82932">
        <w:rPr>
          <w:rFonts w:ascii="Times New Roman" w:hAnsi="Times New Roman" w:cs="Times New Roman"/>
          <w:color w:val="000000" w:themeColor="text1"/>
          <w:sz w:val="20"/>
          <w:szCs w:val="20"/>
        </w:rPr>
        <w:t>o n</w:t>
      </w:r>
      <w:r w:rsidR="00AC37B2" w:rsidRPr="00F8293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F0D64" w:rsidRPr="00F82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º </w:t>
      </w:r>
      <w:r w:rsidR="00F82932" w:rsidRPr="00F82932">
        <w:rPr>
          <w:rFonts w:ascii="Times New Roman" w:hAnsi="Times New Roman" w:cs="Times New Roman"/>
          <w:color w:val="000000" w:themeColor="text1"/>
          <w:sz w:val="20"/>
          <w:szCs w:val="20"/>
        </w:rPr>
        <w:t>918</w:t>
      </w:r>
      <w:r w:rsidR="007F0D64" w:rsidRPr="00F82932">
        <w:rPr>
          <w:rFonts w:ascii="Times New Roman" w:hAnsi="Times New Roman" w:cs="Times New Roman"/>
          <w:color w:val="000000" w:themeColor="text1"/>
          <w:sz w:val="20"/>
          <w:szCs w:val="20"/>
        </w:rPr>
        <w:t>/2020</w:t>
      </w:r>
    </w:p>
    <w:p w:rsidR="007F0D64" w:rsidRPr="004E4FD2" w:rsidRDefault="007F0D64" w:rsidP="007F0D64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052" w:rsidRPr="004E4FD2" w:rsidRDefault="007F0D64" w:rsidP="00AC37B2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D2">
        <w:rPr>
          <w:rFonts w:ascii="Times New Roman" w:hAnsi="Times New Roman" w:cs="Times New Roman"/>
          <w:sz w:val="20"/>
          <w:szCs w:val="20"/>
        </w:rPr>
        <w:tab/>
      </w:r>
      <w:r w:rsidRPr="004E4FD2">
        <w:rPr>
          <w:rFonts w:ascii="Times New Roman" w:hAnsi="Times New Roman" w:cs="Times New Roman"/>
          <w:sz w:val="20"/>
          <w:szCs w:val="20"/>
        </w:rPr>
        <w:tab/>
        <w:t xml:space="preserve">A Sra. VALÉRIA MARIA DIAS </w:t>
      </w:r>
      <w:r w:rsidR="00B73C52">
        <w:rPr>
          <w:rFonts w:ascii="Times New Roman" w:hAnsi="Times New Roman" w:cs="Times New Roman"/>
          <w:sz w:val="20"/>
          <w:szCs w:val="20"/>
        </w:rPr>
        <w:t xml:space="preserve">LACERDA </w:t>
      </w:r>
      <w:r w:rsidRPr="004E4FD2">
        <w:rPr>
          <w:rFonts w:ascii="Times New Roman" w:hAnsi="Times New Roman" w:cs="Times New Roman"/>
          <w:sz w:val="20"/>
          <w:szCs w:val="20"/>
        </w:rPr>
        <w:t>DE ARAÚJO, Secretária Municipal de Saúde</w:t>
      </w:r>
      <w:r w:rsidRPr="004E4FD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E4FD2">
        <w:rPr>
          <w:rFonts w:ascii="Times New Roman" w:hAnsi="Times New Roman" w:cs="Times New Roman"/>
          <w:sz w:val="20"/>
          <w:szCs w:val="20"/>
        </w:rPr>
        <w:t xml:space="preserve">no uso de suas atribuições legais, resolve: </w:t>
      </w:r>
    </w:p>
    <w:p w:rsidR="007F0D64" w:rsidRPr="004E4FD2" w:rsidRDefault="007F0D64" w:rsidP="007F0D64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7F0D64" w:rsidRPr="00E57136" w:rsidRDefault="007F0D64" w:rsidP="007F0D64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D2">
        <w:rPr>
          <w:rFonts w:ascii="Times New Roman" w:hAnsi="Times New Roman" w:cs="Times New Roman"/>
          <w:sz w:val="20"/>
          <w:szCs w:val="20"/>
        </w:rPr>
        <w:t xml:space="preserve">Determina o fornecimento pela Empresa </w:t>
      </w:r>
      <w:r w:rsidR="00B73C52">
        <w:rPr>
          <w:rFonts w:ascii="Times New Roman" w:hAnsi="Times New Roman" w:cs="Times New Roman"/>
          <w:sz w:val="20"/>
          <w:szCs w:val="20"/>
        </w:rPr>
        <w:t>J E S FONSECA COMÉRCIO EIRELI - EPP</w:t>
      </w:r>
      <w:r w:rsidR="00E57136" w:rsidRPr="00E57136">
        <w:rPr>
          <w:rFonts w:ascii="Times New Roman" w:hAnsi="Times New Roman" w:cs="Times New Roman"/>
          <w:sz w:val="20"/>
          <w:szCs w:val="20"/>
        </w:rPr>
        <w:t>, CNPJ: 04.707.391/0001-30</w:t>
      </w:r>
      <w:r w:rsidRPr="00E57136">
        <w:rPr>
          <w:rFonts w:ascii="Times New Roman" w:hAnsi="Times New Roman" w:cs="Times New Roman"/>
          <w:sz w:val="20"/>
          <w:szCs w:val="20"/>
        </w:rPr>
        <w:t>, dos seguintes bens:</w:t>
      </w:r>
    </w:p>
    <w:p w:rsidR="007F0D64" w:rsidRPr="00E57136" w:rsidRDefault="007F0D64" w:rsidP="007F0D64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453"/>
        <w:gridCol w:w="987"/>
        <w:gridCol w:w="1271"/>
        <w:gridCol w:w="1412"/>
        <w:gridCol w:w="1696"/>
      </w:tblGrid>
      <w:tr w:rsidR="007F0D64" w:rsidRPr="004E4FD2" w:rsidTr="001F5B25">
        <w:trPr>
          <w:trHeight w:val="6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PREÇO </w:t>
            </w:r>
          </w:p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UNITÁRIO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456E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PREÇO TOTAL </w:t>
            </w:r>
          </w:p>
        </w:tc>
      </w:tr>
      <w:tr w:rsidR="007F0D64" w:rsidRPr="004E4FD2" w:rsidTr="001F5B25">
        <w:trPr>
          <w:trHeight w:val="3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64" w:rsidRPr="004E4FD2" w:rsidRDefault="007F0D64" w:rsidP="00942F5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AZITROMICINA 500 MG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64" w:rsidRPr="004E4FD2" w:rsidRDefault="00E57136" w:rsidP="00942F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64" w:rsidRPr="004E4FD2" w:rsidRDefault="007F0D64" w:rsidP="00942F5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UNIDADE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64" w:rsidRPr="004E4FD2" w:rsidRDefault="007F0D64" w:rsidP="00E5713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R$ </w:t>
            </w:r>
            <w:r w:rsidR="00E571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64" w:rsidRPr="004E4FD2" w:rsidRDefault="007F0D64" w:rsidP="00942F5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R$ </w:t>
            </w:r>
            <w:r w:rsidR="00E571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21.000,00</w:t>
            </w:r>
          </w:p>
          <w:p w:rsidR="007F0D64" w:rsidRPr="004E4FD2" w:rsidRDefault="007F0D64" w:rsidP="00942F5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0D64" w:rsidRPr="004E4FD2" w:rsidTr="001F5B25">
        <w:trPr>
          <w:trHeight w:val="56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64" w:rsidRPr="004E4FD2" w:rsidRDefault="007F0D64" w:rsidP="00942F5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IVERMECTINA 6MG CAPSULAS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D64" w:rsidRPr="004E4FD2" w:rsidRDefault="00E57136" w:rsidP="00942F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UNIDADE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D64" w:rsidRPr="004E4FD2" w:rsidRDefault="007F0D64" w:rsidP="003B7BE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R$ </w:t>
            </w:r>
            <w:r w:rsidR="003B7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3,50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D64" w:rsidRPr="004E4FD2" w:rsidRDefault="007F0D64" w:rsidP="00E5713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R$ </w:t>
            </w:r>
            <w:r w:rsidR="00E571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12.250,00</w:t>
            </w:r>
          </w:p>
        </w:tc>
      </w:tr>
      <w:tr w:rsidR="007F0D64" w:rsidRPr="004E4FD2" w:rsidTr="001F5B25">
        <w:trPr>
          <w:trHeight w:val="561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D64" w:rsidRPr="004E4FD2" w:rsidRDefault="007F0D64" w:rsidP="007F0D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D64" w:rsidRPr="004E4FD2" w:rsidRDefault="007F0D64" w:rsidP="00E5713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R$ </w:t>
            </w:r>
            <w:r w:rsidR="00E571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33.250,00</w:t>
            </w:r>
          </w:p>
        </w:tc>
      </w:tr>
    </w:tbl>
    <w:p w:rsidR="004E4FD2" w:rsidRPr="004E4FD2" w:rsidRDefault="00583314" w:rsidP="004E4FD2">
      <w:pPr>
        <w:pStyle w:val="NormalWeb"/>
        <w:rPr>
          <w:b/>
          <w:sz w:val="20"/>
          <w:szCs w:val="20"/>
        </w:rPr>
      </w:pPr>
      <w:r w:rsidRPr="004E4FD2">
        <w:rPr>
          <w:b/>
          <w:sz w:val="20"/>
          <w:szCs w:val="20"/>
        </w:rPr>
        <w:t>JUSTIFICATIVA:</w:t>
      </w:r>
      <w:r w:rsidR="004E4FD2" w:rsidRPr="004E4FD2">
        <w:rPr>
          <w:b/>
          <w:sz w:val="20"/>
          <w:szCs w:val="20"/>
        </w:rPr>
        <w:t xml:space="preserve"> </w:t>
      </w:r>
    </w:p>
    <w:p w:rsidR="00583314" w:rsidRPr="004E4FD2" w:rsidRDefault="00583314" w:rsidP="00E57136">
      <w:pPr>
        <w:pStyle w:val="NormalWeb"/>
        <w:jc w:val="both"/>
        <w:rPr>
          <w:sz w:val="20"/>
          <w:szCs w:val="20"/>
        </w:rPr>
      </w:pPr>
      <w:r w:rsidRPr="004E4FD2">
        <w:rPr>
          <w:sz w:val="20"/>
          <w:szCs w:val="20"/>
        </w:rPr>
        <w:t>A obrigação e a desobrigação de utilizar o documento denominado termo de contrato está no art. 62 da LLC, o qual convém reproduzir:</w:t>
      </w:r>
    </w:p>
    <w:p w:rsidR="00583314" w:rsidRPr="004E4FD2" w:rsidRDefault="00583314" w:rsidP="00583314">
      <w:pPr>
        <w:pStyle w:val="NormalWeb"/>
        <w:jc w:val="both"/>
        <w:rPr>
          <w:sz w:val="20"/>
          <w:szCs w:val="20"/>
        </w:rPr>
      </w:pPr>
      <w:r w:rsidRPr="004E4FD2">
        <w:rPr>
          <w:b/>
          <w:sz w:val="20"/>
          <w:szCs w:val="20"/>
        </w:rPr>
        <w:t>“Art. 62.</w:t>
      </w:r>
      <w:r w:rsidRPr="004E4FD2">
        <w:rPr>
          <w:sz w:val="20"/>
          <w:szCs w:val="20"/>
        </w:rPr>
        <w:t xml:space="preserve">  O instrumento de contrato é </w:t>
      </w:r>
      <w:r w:rsidRPr="004E4FD2">
        <w:rPr>
          <w:sz w:val="20"/>
          <w:szCs w:val="20"/>
          <w:u w:val="single"/>
        </w:rPr>
        <w:t>obrigatório</w:t>
      </w:r>
      <w:r w:rsidRPr="004E4FD2">
        <w:rPr>
          <w:sz w:val="20"/>
          <w:szCs w:val="20"/>
        </w:rPr>
        <w:t xml:space="preserve"> nos casos de </w:t>
      </w:r>
      <w:r w:rsidRPr="004E4FD2">
        <w:rPr>
          <w:sz w:val="20"/>
          <w:szCs w:val="20"/>
          <w:u w:val="single"/>
        </w:rPr>
        <w:t>concorrência</w:t>
      </w:r>
      <w:r w:rsidRPr="004E4FD2">
        <w:rPr>
          <w:sz w:val="20"/>
          <w:szCs w:val="20"/>
        </w:rPr>
        <w:t xml:space="preserve"> e de </w:t>
      </w:r>
      <w:r w:rsidRPr="004E4FD2">
        <w:rPr>
          <w:sz w:val="20"/>
          <w:szCs w:val="20"/>
          <w:u w:val="single"/>
        </w:rPr>
        <w:t>tomada de preços</w:t>
      </w:r>
      <w:r w:rsidRPr="004E4FD2">
        <w:rPr>
          <w:sz w:val="20"/>
          <w:szCs w:val="20"/>
        </w:rPr>
        <w:t xml:space="preserve">, bem como nas </w:t>
      </w:r>
      <w:r w:rsidRPr="004E4FD2">
        <w:rPr>
          <w:sz w:val="20"/>
          <w:szCs w:val="20"/>
          <w:u w:val="single"/>
        </w:rPr>
        <w:t>dispensas e inexigibilidades cujos preços estejam compreendidos nos limites destas duas modalidades de licitação</w:t>
      </w:r>
      <w:r w:rsidRPr="004E4FD2">
        <w:rPr>
          <w:sz w:val="20"/>
          <w:szCs w:val="20"/>
        </w:rPr>
        <w:t xml:space="preserve">, e </w:t>
      </w:r>
      <w:r w:rsidRPr="004E4FD2">
        <w:rPr>
          <w:sz w:val="20"/>
          <w:szCs w:val="20"/>
          <w:u w:val="single"/>
        </w:rPr>
        <w:t>facultativo</w:t>
      </w:r>
      <w:r w:rsidRPr="004E4FD2">
        <w:rPr>
          <w:sz w:val="20"/>
          <w:szCs w:val="20"/>
        </w:rPr>
        <w:t xml:space="preserve"> nos demais </w:t>
      </w:r>
      <w:r w:rsidRPr="004E4FD2">
        <w:rPr>
          <w:sz w:val="20"/>
          <w:szCs w:val="20"/>
          <w:u w:val="single"/>
        </w:rPr>
        <w:t>em que</w:t>
      </w:r>
      <w:r w:rsidRPr="004E4FD2">
        <w:rPr>
          <w:sz w:val="20"/>
          <w:szCs w:val="20"/>
        </w:rPr>
        <w:t xml:space="preserve"> a </w:t>
      </w:r>
      <w:r w:rsidRPr="004E4FD2">
        <w:rPr>
          <w:sz w:val="20"/>
          <w:szCs w:val="20"/>
          <w:u w:val="single"/>
        </w:rPr>
        <w:t>Administração puder substituí-lo</w:t>
      </w:r>
      <w:r w:rsidRPr="004E4FD2">
        <w:rPr>
          <w:sz w:val="20"/>
          <w:szCs w:val="20"/>
        </w:rPr>
        <w:t xml:space="preserve"> por outros instrumentos hábeis, tais como carta-contrato, nota de empenho de despesa, autorização de compra ou ordem de execução de serviço.</w:t>
      </w:r>
    </w:p>
    <w:p w:rsidR="00583314" w:rsidRPr="004E4FD2" w:rsidRDefault="00583314" w:rsidP="00583314">
      <w:pPr>
        <w:pStyle w:val="NormalWeb"/>
        <w:jc w:val="both"/>
        <w:rPr>
          <w:sz w:val="20"/>
          <w:szCs w:val="20"/>
        </w:rPr>
      </w:pPr>
      <w:r w:rsidRPr="004E4FD2">
        <w:rPr>
          <w:b/>
          <w:sz w:val="20"/>
          <w:szCs w:val="20"/>
        </w:rPr>
        <w:t>§ 1</w:t>
      </w:r>
      <w:proofErr w:type="gramStart"/>
      <w:r w:rsidRPr="004E4FD2">
        <w:rPr>
          <w:b/>
          <w:sz w:val="20"/>
          <w:szCs w:val="20"/>
        </w:rPr>
        <w:t>º</w:t>
      </w:r>
      <w:r w:rsidRPr="004E4FD2">
        <w:rPr>
          <w:sz w:val="20"/>
          <w:szCs w:val="20"/>
        </w:rPr>
        <w:t>  A</w:t>
      </w:r>
      <w:proofErr w:type="gramEnd"/>
      <w:r w:rsidRPr="004E4FD2">
        <w:rPr>
          <w:sz w:val="20"/>
          <w:szCs w:val="20"/>
        </w:rPr>
        <w:t xml:space="preserve"> minuta do futuro contrato integrará sempre o edital ou ato convocatório da licitação.</w:t>
      </w:r>
    </w:p>
    <w:p w:rsidR="00583314" w:rsidRPr="004E4FD2" w:rsidRDefault="00583314" w:rsidP="00583314">
      <w:pPr>
        <w:pStyle w:val="NormalWeb"/>
        <w:jc w:val="both"/>
        <w:rPr>
          <w:b/>
          <w:i/>
          <w:sz w:val="20"/>
          <w:szCs w:val="20"/>
        </w:rPr>
      </w:pPr>
      <w:r w:rsidRPr="004E4FD2">
        <w:rPr>
          <w:b/>
          <w:sz w:val="20"/>
          <w:szCs w:val="20"/>
        </w:rPr>
        <w:t>§ 2º</w:t>
      </w:r>
      <w:r w:rsidRPr="004E4FD2">
        <w:rPr>
          <w:sz w:val="20"/>
          <w:szCs w:val="20"/>
        </w:rPr>
        <w:t>  </w:t>
      </w:r>
      <w:r w:rsidRPr="004E4FD2">
        <w:rPr>
          <w:b/>
          <w:i/>
          <w:sz w:val="20"/>
          <w:szCs w:val="20"/>
        </w:rPr>
        <w:t xml:space="preserve">Em "carta contrato", "nota de empenho de despesa", "autorização de compra", "ordem de execução de serviço" ou outros instrumentos hábeis </w:t>
      </w:r>
      <w:r w:rsidRPr="004E4FD2">
        <w:rPr>
          <w:b/>
          <w:i/>
          <w:sz w:val="20"/>
          <w:szCs w:val="20"/>
          <w:u w:val="single"/>
        </w:rPr>
        <w:t>aplica-se</w:t>
      </w:r>
      <w:r w:rsidRPr="004E4FD2">
        <w:rPr>
          <w:b/>
          <w:i/>
          <w:sz w:val="20"/>
          <w:szCs w:val="20"/>
        </w:rPr>
        <w:t xml:space="preserve">, no que couber, </w:t>
      </w:r>
      <w:r w:rsidRPr="004E4FD2">
        <w:rPr>
          <w:b/>
          <w:i/>
          <w:sz w:val="20"/>
          <w:szCs w:val="20"/>
          <w:u w:val="single"/>
        </w:rPr>
        <w:t>o disposto no art. 55 desta Lei</w:t>
      </w:r>
      <w:r w:rsidRPr="004E4FD2">
        <w:rPr>
          <w:b/>
          <w:i/>
          <w:sz w:val="20"/>
          <w:szCs w:val="20"/>
        </w:rPr>
        <w:t>. (Redação dada pela Lei nº 8.883, de 1994)</w:t>
      </w:r>
    </w:p>
    <w:p w:rsidR="00583314" w:rsidRPr="004E4FD2" w:rsidRDefault="00583314" w:rsidP="00583314">
      <w:pPr>
        <w:pStyle w:val="NormalWeb"/>
        <w:jc w:val="both"/>
        <w:rPr>
          <w:sz w:val="20"/>
          <w:szCs w:val="20"/>
        </w:rPr>
      </w:pPr>
      <w:r w:rsidRPr="004E4FD2">
        <w:rPr>
          <w:sz w:val="20"/>
          <w:szCs w:val="20"/>
        </w:rPr>
        <w:t>[...]</w:t>
      </w:r>
    </w:p>
    <w:p w:rsidR="00583314" w:rsidRPr="004E4FD2" w:rsidRDefault="00583314" w:rsidP="004E4FD2">
      <w:pPr>
        <w:pStyle w:val="NormalWeb"/>
        <w:jc w:val="both"/>
        <w:rPr>
          <w:b/>
          <w:sz w:val="20"/>
          <w:szCs w:val="20"/>
        </w:rPr>
      </w:pPr>
      <w:r w:rsidRPr="004E4FD2">
        <w:rPr>
          <w:b/>
          <w:sz w:val="20"/>
          <w:szCs w:val="20"/>
        </w:rPr>
        <w:t xml:space="preserve">§ 4º  É </w:t>
      </w:r>
      <w:r w:rsidRPr="004E4FD2">
        <w:rPr>
          <w:b/>
          <w:sz w:val="20"/>
          <w:szCs w:val="20"/>
          <w:u w:val="single"/>
        </w:rPr>
        <w:t>dispensável</w:t>
      </w:r>
      <w:r w:rsidRPr="004E4FD2">
        <w:rPr>
          <w:b/>
          <w:sz w:val="20"/>
          <w:szCs w:val="20"/>
        </w:rPr>
        <w:t xml:space="preserve"> o "termo de contrato" e </w:t>
      </w:r>
      <w:r w:rsidRPr="004E4FD2">
        <w:rPr>
          <w:b/>
          <w:sz w:val="20"/>
          <w:szCs w:val="20"/>
          <w:u w:val="single"/>
        </w:rPr>
        <w:t>facultada</w:t>
      </w:r>
      <w:r w:rsidRPr="004E4FD2">
        <w:rPr>
          <w:b/>
          <w:sz w:val="20"/>
          <w:szCs w:val="20"/>
        </w:rPr>
        <w:t xml:space="preserve"> a substituição prevista neste artigo, a critério da Administração e </w:t>
      </w:r>
      <w:r w:rsidRPr="004E4FD2">
        <w:rPr>
          <w:b/>
          <w:sz w:val="20"/>
          <w:szCs w:val="20"/>
          <w:u w:val="single"/>
        </w:rPr>
        <w:t>independentemente de seu valor</w:t>
      </w:r>
      <w:r w:rsidRPr="004E4FD2">
        <w:rPr>
          <w:b/>
          <w:sz w:val="20"/>
          <w:szCs w:val="20"/>
        </w:rPr>
        <w:t xml:space="preserve">, nos casos de </w:t>
      </w:r>
      <w:r w:rsidRPr="004E4FD2">
        <w:rPr>
          <w:b/>
          <w:sz w:val="20"/>
          <w:szCs w:val="20"/>
          <w:u w:val="single"/>
        </w:rPr>
        <w:t>compra com entrega imediata e integral dos bens adquiridos</w:t>
      </w:r>
      <w:r w:rsidRPr="004E4FD2">
        <w:rPr>
          <w:b/>
          <w:sz w:val="20"/>
          <w:szCs w:val="20"/>
        </w:rPr>
        <w:t xml:space="preserve">, dos quais </w:t>
      </w:r>
      <w:r w:rsidRPr="004E4FD2">
        <w:rPr>
          <w:b/>
          <w:sz w:val="20"/>
          <w:szCs w:val="20"/>
          <w:u w:val="single"/>
        </w:rPr>
        <w:t>não resultem obrigações futuras</w:t>
      </w:r>
      <w:r w:rsidRPr="004E4FD2">
        <w:rPr>
          <w:b/>
          <w:sz w:val="20"/>
          <w:szCs w:val="20"/>
        </w:rPr>
        <w:t>, inclusive assistência técnica”.</w:t>
      </w:r>
    </w:p>
    <w:p w:rsidR="00016052" w:rsidRPr="004E4FD2" w:rsidRDefault="00583314" w:rsidP="00F82932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4E4FD2">
        <w:rPr>
          <w:rFonts w:ascii="Times New Roman" w:hAnsi="Times New Roman" w:cs="Times New Roman"/>
          <w:b/>
          <w:sz w:val="20"/>
          <w:szCs w:val="20"/>
        </w:rPr>
        <w:t xml:space="preserve">AFUÁ/PA, </w:t>
      </w:r>
      <w:r w:rsidR="00E57136">
        <w:rPr>
          <w:rFonts w:ascii="Times New Roman" w:hAnsi="Times New Roman" w:cs="Times New Roman"/>
          <w:b/>
          <w:sz w:val="20"/>
          <w:szCs w:val="20"/>
        </w:rPr>
        <w:t>03 de julho de 2020</w:t>
      </w:r>
      <w:r w:rsidRPr="004E4FD2">
        <w:rPr>
          <w:rFonts w:ascii="Times New Roman" w:hAnsi="Times New Roman" w:cs="Times New Roman"/>
          <w:b/>
          <w:sz w:val="20"/>
          <w:szCs w:val="20"/>
        </w:rPr>
        <w:t>.</w:t>
      </w:r>
    </w:p>
    <w:p w:rsidR="00583314" w:rsidRDefault="00583314" w:rsidP="00F82932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3314" w:rsidRPr="004E4FD2" w:rsidRDefault="00583314" w:rsidP="00F82932">
      <w:pPr>
        <w:ind w:firstLine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FD2">
        <w:rPr>
          <w:rFonts w:ascii="Times New Roman" w:hAnsi="Times New Roman" w:cs="Times New Roman"/>
          <w:b/>
          <w:sz w:val="20"/>
          <w:szCs w:val="20"/>
        </w:rPr>
        <w:t>VALÉRIA MARIA DIAS LACERDA DE ARAÚJO</w:t>
      </w:r>
    </w:p>
    <w:p w:rsidR="00583314" w:rsidRDefault="00583314" w:rsidP="00F82932">
      <w:pPr>
        <w:ind w:firstLine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FD2">
        <w:rPr>
          <w:rFonts w:ascii="Times New Roman" w:hAnsi="Times New Roman" w:cs="Times New Roman"/>
          <w:b/>
          <w:sz w:val="20"/>
          <w:szCs w:val="20"/>
        </w:rPr>
        <w:t>Secretária Municipal de Saúde de Afuá</w:t>
      </w:r>
    </w:p>
    <w:p w:rsidR="00F82932" w:rsidRDefault="00F82932" w:rsidP="00F82932">
      <w:pPr>
        <w:ind w:firstLine="127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932" w:rsidRDefault="00F82932" w:rsidP="00F8293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ODIMAR VANDERLEY SALOMÃO</w:t>
      </w:r>
    </w:p>
    <w:p w:rsidR="00F82932" w:rsidRPr="004E4FD2" w:rsidRDefault="00F82932" w:rsidP="00F8293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Prefeito Municipal de Afuá</w:t>
      </w:r>
      <w:bookmarkStart w:id="0" w:name="_GoBack"/>
      <w:bookmarkEnd w:id="0"/>
    </w:p>
    <w:sectPr w:rsidR="00F82932" w:rsidRPr="004E4FD2" w:rsidSect="00B67149">
      <w:headerReference w:type="default" r:id="rId8"/>
      <w:footerReference w:type="default" r:id="rId9"/>
      <w:type w:val="continuous"/>
      <w:pgSz w:w="11910" w:h="16840"/>
      <w:pgMar w:top="2268" w:right="1134" w:bottom="851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0B" w:rsidRDefault="00916A0B" w:rsidP="0049018C">
      <w:r>
        <w:separator/>
      </w:r>
    </w:p>
  </w:endnote>
  <w:endnote w:type="continuationSeparator" w:id="0">
    <w:p w:rsidR="00916A0B" w:rsidRDefault="00916A0B" w:rsidP="0049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D6" w:rsidRDefault="00CF42D6" w:rsidP="00CF42D6">
    <w:pPr>
      <w:pStyle w:val="Rodap"/>
      <w:pBdr>
        <w:bottom w:val="single" w:sz="12" w:space="1" w:color="auto"/>
      </w:pBdr>
    </w:pPr>
  </w:p>
  <w:p w:rsidR="00CF42D6" w:rsidRDefault="00CF42D6" w:rsidP="00CF42D6">
    <w:pPr>
      <w:pStyle w:val="Rodap"/>
      <w:jc w:val="center"/>
    </w:pPr>
    <w:r>
      <w:t>Travessa Benjamin Constant, 196, Centro, Afuá/PA, Fone (96) 3689-1114 – CEP: 68.890-000</w:t>
    </w:r>
  </w:p>
  <w:p w:rsidR="0049018C" w:rsidRPr="00CF42D6" w:rsidRDefault="0049018C" w:rsidP="00CF42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0B" w:rsidRDefault="00916A0B" w:rsidP="0049018C">
      <w:r>
        <w:separator/>
      </w:r>
    </w:p>
  </w:footnote>
  <w:footnote w:type="continuationSeparator" w:id="0">
    <w:p w:rsidR="00916A0B" w:rsidRDefault="00916A0B" w:rsidP="00490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F0" w:rsidRDefault="00594EF0" w:rsidP="00594EF0">
    <w:pPr>
      <w:pStyle w:val="Cabealho"/>
      <w:tabs>
        <w:tab w:val="left" w:pos="3465"/>
        <w:tab w:val="center" w:pos="4898"/>
      </w:tabs>
      <w:ind w:right="125"/>
      <w:rPr>
        <w:b/>
        <w:noProof/>
        <w:sz w:val="28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0" allowOverlap="1" wp14:anchorId="647DF486" wp14:editId="4F1AA92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762000" cy="750570"/>
          <wp:effectExtent l="0" t="0" r="0" b="0"/>
          <wp:wrapTight wrapText="bothSides">
            <wp:wrapPolygon edited="0">
              <wp:start x="0" y="0"/>
              <wp:lineTo x="0" y="20832"/>
              <wp:lineTo x="21060" y="20832"/>
              <wp:lineTo x="21060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t xml:space="preserve">                                                                                     </w:t>
    </w:r>
  </w:p>
  <w:p w:rsidR="00594EF0" w:rsidRDefault="00594EF0" w:rsidP="00594EF0">
    <w:pPr>
      <w:pStyle w:val="Cabealho"/>
      <w:tabs>
        <w:tab w:val="left" w:pos="3465"/>
        <w:tab w:val="center" w:pos="4898"/>
      </w:tabs>
      <w:ind w:right="125"/>
      <w:jc w:val="center"/>
      <w:rPr>
        <w:b/>
        <w:noProof/>
        <w:sz w:val="28"/>
      </w:rPr>
    </w:pPr>
    <w:r>
      <w:rPr>
        <w:b/>
        <w:noProof/>
        <w:sz w:val="28"/>
      </w:rPr>
      <w:t>ESTADO DO PARÁ</w:t>
    </w:r>
  </w:p>
  <w:p w:rsidR="00594EF0" w:rsidRDefault="00594EF0" w:rsidP="00594EF0">
    <w:pPr>
      <w:pStyle w:val="Cabealho"/>
      <w:ind w:right="125"/>
      <w:jc w:val="center"/>
      <w:rPr>
        <w:b/>
        <w:noProof/>
        <w:sz w:val="32"/>
      </w:rPr>
    </w:pPr>
    <w:r>
      <w:rPr>
        <w:b/>
        <w:noProof/>
        <w:sz w:val="32"/>
      </w:rPr>
      <w:t>PODER EXECUTIVO</w:t>
    </w:r>
  </w:p>
  <w:p w:rsidR="00594EF0" w:rsidRDefault="00594EF0" w:rsidP="00594EF0">
    <w:pPr>
      <w:pStyle w:val="Cabealho"/>
      <w:ind w:right="125"/>
      <w:jc w:val="center"/>
      <w:rPr>
        <w:b/>
        <w:noProof/>
        <w:sz w:val="36"/>
        <w:u w:val="single"/>
      </w:rPr>
    </w:pPr>
    <w:r>
      <w:rPr>
        <w:b/>
        <w:noProof/>
        <w:sz w:val="36"/>
        <w:u w:val="single"/>
      </w:rPr>
      <w:t>FUNDO MUNICIPAL DE SAÚDE</w:t>
    </w:r>
  </w:p>
  <w:p w:rsidR="00594EF0" w:rsidRDefault="00594EF0" w:rsidP="00594EF0">
    <w:pPr>
      <w:pStyle w:val="Cabealho"/>
      <w:pBdr>
        <w:bottom w:val="single" w:sz="12" w:space="3" w:color="auto"/>
      </w:pBdr>
      <w:tabs>
        <w:tab w:val="left" w:pos="720"/>
        <w:tab w:val="left" w:pos="2820"/>
        <w:tab w:val="center" w:pos="4677"/>
        <w:tab w:val="center" w:pos="4961"/>
        <w:tab w:val="left" w:pos="6920"/>
      </w:tabs>
      <w:jc w:val="center"/>
      <w:rPr>
        <w:b/>
        <w:noProof/>
      </w:rPr>
    </w:pPr>
    <w:r>
      <w:rPr>
        <w:b/>
        <w:noProof/>
      </w:rPr>
      <w:t xml:space="preserve">                         C.N.P.J. Nº 19.396.243/0001-19</w:t>
    </w:r>
  </w:p>
  <w:p w:rsidR="0049018C" w:rsidRDefault="004901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62632"/>
    <w:multiLevelType w:val="hybridMultilevel"/>
    <w:tmpl w:val="3104E300"/>
    <w:lvl w:ilvl="0" w:tplc="FE2EB4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B6"/>
    <w:rsid w:val="000063AF"/>
    <w:rsid w:val="00016052"/>
    <w:rsid w:val="000161B2"/>
    <w:rsid w:val="00055626"/>
    <w:rsid w:val="00072ADC"/>
    <w:rsid w:val="00084F13"/>
    <w:rsid w:val="000A53AF"/>
    <w:rsid w:val="000B42F5"/>
    <w:rsid w:val="000C7CAE"/>
    <w:rsid w:val="000D0D96"/>
    <w:rsid w:val="000D7298"/>
    <w:rsid w:val="000F0AA6"/>
    <w:rsid w:val="000F2782"/>
    <w:rsid w:val="001162FD"/>
    <w:rsid w:val="00116B0A"/>
    <w:rsid w:val="0012318D"/>
    <w:rsid w:val="00125473"/>
    <w:rsid w:val="00125CB6"/>
    <w:rsid w:val="001A10B0"/>
    <w:rsid w:val="001A13BC"/>
    <w:rsid w:val="001B00BB"/>
    <w:rsid w:val="001C2EA7"/>
    <w:rsid w:val="001D1D42"/>
    <w:rsid w:val="001D4CB6"/>
    <w:rsid w:val="001E37EB"/>
    <w:rsid w:val="001F5B25"/>
    <w:rsid w:val="0024221F"/>
    <w:rsid w:val="00253F91"/>
    <w:rsid w:val="00260637"/>
    <w:rsid w:val="002748F6"/>
    <w:rsid w:val="00276BBB"/>
    <w:rsid w:val="00280C25"/>
    <w:rsid w:val="002839A1"/>
    <w:rsid w:val="002A1306"/>
    <w:rsid w:val="002C6EE4"/>
    <w:rsid w:val="002D09DE"/>
    <w:rsid w:val="002E086A"/>
    <w:rsid w:val="002E3EA7"/>
    <w:rsid w:val="002F72E7"/>
    <w:rsid w:val="00304711"/>
    <w:rsid w:val="0033412D"/>
    <w:rsid w:val="003503FC"/>
    <w:rsid w:val="0035543E"/>
    <w:rsid w:val="003759B3"/>
    <w:rsid w:val="003767A5"/>
    <w:rsid w:val="00396624"/>
    <w:rsid w:val="003A7E5E"/>
    <w:rsid w:val="003B7BEB"/>
    <w:rsid w:val="003C2FA7"/>
    <w:rsid w:val="003D0C37"/>
    <w:rsid w:val="003D1595"/>
    <w:rsid w:val="003D5E85"/>
    <w:rsid w:val="003D7932"/>
    <w:rsid w:val="003E2B47"/>
    <w:rsid w:val="004011D7"/>
    <w:rsid w:val="00402E00"/>
    <w:rsid w:val="00410145"/>
    <w:rsid w:val="00413D10"/>
    <w:rsid w:val="00453288"/>
    <w:rsid w:val="00456EAF"/>
    <w:rsid w:val="00474687"/>
    <w:rsid w:val="0049018C"/>
    <w:rsid w:val="0049308A"/>
    <w:rsid w:val="004961C0"/>
    <w:rsid w:val="004A2C7B"/>
    <w:rsid w:val="004C5A79"/>
    <w:rsid w:val="004D17A7"/>
    <w:rsid w:val="004E4FD2"/>
    <w:rsid w:val="004E5F33"/>
    <w:rsid w:val="004F4F88"/>
    <w:rsid w:val="00505C5C"/>
    <w:rsid w:val="00511E2D"/>
    <w:rsid w:val="00514445"/>
    <w:rsid w:val="0052761C"/>
    <w:rsid w:val="0055216B"/>
    <w:rsid w:val="00561008"/>
    <w:rsid w:val="0057326A"/>
    <w:rsid w:val="00583314"/>
    <w:rsid w:val="00594EF0"/>
    <w:rsid w:val="005A7109"/>
    <w:rsid w:val="005B3240"/>
    <w:rsid w:val="005B7557"/>
    <w:rsid w:val="005D18C5"/>
    <w:rsid w:val="005E1EEF"/>
    <w:rsid w:val="005F0385"/>
    <w:rsid w:val="005F125C"/>
    <w:rsid w:val="006763B1"/>
    <w:rsid w:val="006A0965"/>
    <w:rsid w:val="006B6F78"/>
    <w:rsid w:val="006C13EC"/>
    <w:rsid w:val="006D755E"/>
    <w:rsid w:val="00716565"/>
    <w:rsid w:val="007233CF"/>
    <w:rsid w:val="00754C83"/>
    <w:rsid w:val="007714F5"/>
    <w:rsid w:val="007828DE"/>
    <w:rsid w:val="00797109"/>
    <w:rsid w:val="007F0D64"/>
    <w:rsid w:val="0082261E"/>
    <w:rsid w:val="008356F0"/>
    <w:rsid w:val="00857EE1"/>
    <w:rsid w:val="00897010"/>
    <w:rsid w:val="00916A0B"/>
    <w:rsid w:val="00922C64"/>
    <w:rsid w:val="0092569B"/>
    <w:rsid w:val="00933BB9"/>
    <w:rsid w:val="00953AB9"/>
    <w:rsid w:val="00955C17"/>
    <w:rsid w:val="00956B1D"/>
    <w:rsid w:val="00974FA4"/>
    <w:rsid w:val="00980563"/>
    <w:rsid w:val="00982233"/>
    <w:rsid w:val="00987C22"/>
    <w:rsid w:val="009A5997"/>
    <w:rsid w:val="009D087E"/>
    <w:rsid w:val="009E6FF6"/>
    <w:rsid w:val="00A0122B"/>
    <w:rsid w:val="00A77E81"/>
    <w:rsid w:val="00A91D4C"/>
    <w:rsid w:val="00AA5980"/>
    <w:rsid w:val="00AA5BD2"/>
    <w:rsid w:val="00AB0A45"/>
    <w:rsid w:val="00AC37B2"/>
    <w:rsid w:val="00AD71EB"/>
    <w:rsid w:val="00AF0670"/>
    <w:rsid w:val="00AF63C7"/>
    <w:rsid w:val="00B121FC"/>
    <w:rsid w:val="00B12EC6"/>
    <w:rsid w:val="00B22972"/>
    <w:rsid w:val="00B22BF2"/>
    <w:rsid w:val="00B22DD7"/>
    <w:rsid w:val="00B257A2"/>
    <w:rsid w:val="00B354CE"/>
    <w:rsid w:val="00B371AA"/>
    <w:rsid w:val="00B416F6"/>
    <w:rsid w:val="00B67149"/>
    <w:rsid w:val="00B73C52"/>
    <w:rsid w:val="00B7468D"/>
    <w:rsid w:val="00B82586"/>
    <w:rsid w:val="00B87D2A"/>
    <w:rsid w:val="00B90E20"/>
    <w:rsid w:val="00B94C06"/>
    <w:rsid w:val="00BB21BF"/>
    <w:rsid w:val="00BC764C"/>
    <w:rsid w:val="00C11B02"/>
    <w:rsid w:val="00C17EE6"/>
    <w:rsid w:val="00C31FFA"/>
    <w:rsid w:val="00C32E33"/>
    <w:rsid w:val="00C56638"/>
    <w:rsid w:val="00C862B5"/>
    <w:rsid w:val="00C92984"/>
    <w:rsid w:val="00CA0150"/>
    <w:rsid w:val="00CA49DB"/>
    <w:rsid w:val="00CA508A"/>
    <w:rsid w:val="00CC4410"/>
    <w:rsid w:val="00CC75DD"/>
    <w:rsid w:val="00CD1F27"/>
    <w:rsid w:val="00CD2343"/>
    <w:rsid w:val="00CE0713"/>
    <w:rsid w:val="00CF1EA1"/>
    <w:rsid w:val="00CF42D6"/>
    <w:rsid w:val="00D31B30"/>
    <w:rsid w:val="00D4266B"/>
    <w:rsid w:val="00D45527"/>
    <w:rsid w:val="00D55E98"/>
    <w:rsid w:val="00D64ABE"/>
    <w:rsid w:val="00D65FC1"/>
    <w:rsid w:val="00D67BA3"/>
    <w:rsid w:val="00D83C72"/>
    <w:rsid w:val="00D8421B"/>
    <w:rsid w:val="00D85827"/>
    <w:rsid w:val="00D9407C"/>
    <w:rsid w:val="00D95C07"/>
    <w:rsid w:val="00D97CC7"/>
    <w:rsid w:val="00DA7FCD"/>
    <w:rsid w:val="00DB2E61"/>
    <w:rsid w:val="00DE22D5"/>
    <w:rsid w:val="00DE26CC"/>
    <w:rsid w:val="00DE6709"/>
    <w:rsid w:val="00DF2A33"/>
    <w:rsid w:val="00E27E53"/>
    <w:rsid w:val="00E32499"/>
    <w:rsid w:val="00E450D9"/>
    <w:rsid w:val="00E57136"/>
    <w:rsid w:val="00E57415"/>
    <w:rsid w:val="00E63082"/>
    <w:rsid w:val="00E77387"/>
    <w:rsid w:val="00E8268D"/>
    <w:rsid w:val="00E956AB"/>
    <w:rsid w:val="00E962AE"/>
    <w:rsid w:val="00ED48E2"/>
    <w:rsid w:val="00F01FC9"/>
    <w:rsid w:val="00F0655B"/>
    <w:rsid w:val="00F21E76"/>
    <w:rsid w:val="00F26E76"/>
    <w:rsid w:val="00F41B49"/>
    <w:rsid w:val="00F52E75"/>
    <w:rsid w:val="00F5307D"/>
    <w:rsid w:val="00F81084"/>
    <w:rsid w:val="00F82932"/>
    <w:rsid w:val="00F87B54"/>
    <w:rsid w:val="00F923A3"/>
    <w:rsid w:val="00F928F5"/>
    <w:rsid w:val="00F95E91"/>
    <w:rsid w:val="00FA4AF2"/>
    <w:rsid w:val="00FC3C8D"/>
    <w:rsid w:val="00FD1DD4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1C28AA-E05A-4B4F-A0D2-6B070D98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3459" w:right="1701" w:hanging="418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25"/>
      <w:ind w:left="2742" w:right="2731"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D75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55E"/>
    <w:rPr>
      <w:rFonts w:ascii="Segoe UI" w:eastAsia="Calibri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49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9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18C"/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5833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5637-AAD6-42C7-811A-22ABF941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contabilidade</dc:creator>
  <cp:lastModifiedBy>Licita03</cp:lastModifiedBy>
  <cp:revision>2</cp:revision>
  <cp:lastPrinted>2020-07-02T21:52:00Z</cp:lastPrinted>
  <dcterms:created xsi:type="dcterms:W3CDTF">2020-07-03T13:20:00Z</dcterms:created>
  <dcterms:modified xsi:type="dcterms:W3CDTF">2020-07-03T13:20:00Z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2019-11-13T00:00:00Z</vt:filetime>
  </property>
</Properties>
</file>